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4D33" w:rsidRDefault="003E0940">
      <w:pPr>
        <w:jc w:val="both"/>
        <w:rPr>
          <w:color w:val="333333"/>
          <w:sz w:val="44"/>
          <w:szCs w:val="44"/>
        </w:rPr>
      </w:pPr>
      <w:r>
        <w:rPr>
          <w:rFonts w:ascii="Gill Sans MT" w:hAnsi="Gill Sans MT"/>
          <w:color w:val="333333"/>
          <w:sz w:val="44"/>
          <w:szCs w:val="44"/>
        </w:rPr>
        <w:t xml:space="preserve">    </w:t>
      </w:r>
      <w:r>
        <w:rPr>
          <w:rFonts w:ascii="Gill Sans MT" w:hAnsi="Gill Sans MT"/>
          <w:noProof/>
          <w:color w:val="333333"/>
          <w:sz w:val="44"/>
          <w:szCs w:val="44"/>
          <w:lang w:val="en-GB" w:eastAsia="en-GB"/>
        </w:rPr>
        <w:drawing>
          <wp:inline distT="0" distB="0" distL="0" distR="0">
            <wp:extent cx="109537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color w:val="333333"/>
          <w:sz w:val="44"/>
          <w:szCs w:val="44"/>
        </w:rPr>
        <w:t xml:space="preserve">         </w:t>
      </w:r>
      <w:r>
        <w:rPr>
          <w:rFonts w:ascii="Gill Sans MT" w:hAnsi="Gill Sans MT"/>
          <w:noProof/>
          <w:color w:val="333333"/>
          <w:sz w:val="44"/>
          <w:szCs w:val="44"/>
          <w:lang w:val="en-GB" w:eastAsia="en-GB"/>
        </w:rPr>
        <w:drawing>
          <wp:inline distT="0" distB="0" distL="0" distR="0">
            <wp:extent cx="1868170" cy="354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354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33" w:rsidRDefault="00974D33">
      <w:pPr>
        <w:pStyle w:val="WW-Default"/>
        <w:jc w:val="both"/>
        <w:rPr>
          <w:color w:val="333333"/>
          <w:sz w:val="44"/>
          <w:szCs w:val="44"/>
          <w:lang w:val="cy-GB"/>
        </w:rPr>
      </w:pPr>
    </w:p>
    <w:p w:rsidR="00974D33" w:rsidRDefault="003E0940">
      <w:pPr>
        <w:pStyle w:val="WW-Default"/>
        <w:jc w:val="right"/>
        <w:rPr>
          <w:color w:val="333333"/>
          <w:sz w:val="44"/>
          <w:szCs w:val="44"/>
          <w:lang w:val="cy-GB"/>
        </w:rPr>
      </w:pPr>
      <w:r>
        <w:rPr>
          <w:color w:val="333333"/>
          <w:sz w:val="44"/>
          <w:szCs w:val="44"/>
          <w:lang w:val="cy-GB"/>
        </w:rPr>
        <w:t>Cyfle i fod yn Artist Preswyl yng Ngholeg G</w:t>
      </w:r>
      <w:r>
        <w:rPr>
          <w:rFonts w:ascii="Arial" w:hAnsi="Arial" w:cs="Arial"/>
          <w:color w:val="333333"/>
          <w:sz w:val="44"/>
          <w:szCs w:val="44"/>
          <w:lang w:val="cy-GB"/>
        </w:rPr>
        <w:t>ŵ</w:t>
      </w:r>
      <w:r>
        <w:rPr>
          <w:color w:val="333333"/>
          <w:sz w:val="44"/>
          <w:szCs w:val="44"/>
          <w:lang w:val="cy-GB"/>
        </w:rPr>
        <w:t xml:space="preserve">yr Abertawe </w:t>
      </w:r>
    </w:p>
    <w:p w:rsidR="00974D33" w:rsidRDefault="003E0940">
      <w:pPr>
        <w:pStyle w:val="WW-Default"/>
        <w:jc w:val="right"/>
        <w:rPr>
          <w:color w:val="333333"/>
          <w:sz w:val="44"/>
          <w:szCs w:val="44"/>
          <w:lang w:val="cy-GB"/>
        </w:rPr>
      </w:pPr>
      <w:r>
        <w:rPr>
          <w:color w:val="333333"/>
          <w:lang w:val="cy-GB"/>
        </w:rPr>
        <w:t>mewn partneriaeth ag</w:t>
      </w:r>
      <w:r>
        <w:rPr>
          <w:color w:val="333333"/>
          <w:sz w:val="44"/>
          <w:szCs w:val="44"/>
          <w:lang w:val="cy-GB"/>
        </w:rPr>
        <w:t xml:space="preserve"> Oriel Mission</w:t>
      </w:r>
    </w:p>
    <w:p w:rsidR="00974D33" w:rsidRDefault="00974D33">
      <w:pPr>
        <w:pStyle w:val="WW-Default"/>
        <w:jc w:val="both"/>
        <w:rPr>
          <w:color w:val="333333"/>
          <w:lang w:val="cy-GB"/>
        </w:rPr>
      </w:pPr>
    </w:p>
    <w:p w:rsidR="00974D33" w:rsidRDefault="4A920DDF">
      <w:pPr>
        <w:jc w:val="both"/>
        <w:rPr>
          <w:rFonts w:ascii="Gill Sans MT" w:hAnsi="Gill Sans MT" w:cs="Arial"/>
          <w:color w:val="333333"/>
        </w:rPr>
      </w:pPr>
      <w:r w:rsidRPr="4A920DDF">
        <w:rPr>
          <w:rFonts w:ascii="Gill Sans MT,Arial" w:eastAsia="Gill Sans MT,Arial" w:hAnsi="Gill Sans MT,Arial" w:cs="Gill Sans MT,Arial"/>
          <w:color w:val="333333"/>
        </w:rPr>
        <w:t>Mae’r cyfle preswyl cyffrous hwn yn bartneriaeth rhwng Coleg G</w:t>
      </w:r>
      <w:r w:rsidRPr="4A920DDF">
        <w:rPr>
          <w:rFonts w:ascii="Arial" w:eastAsia="Arial" w:hAnsi="Arial" w:cs="Arial"/>
          <w:color w:val="333333"/>
        </w:rPr>
        <w:t>ŵ</w:t>
      </w:r>
      <w:r w:rsidRPr="4A920DDF">
        <w:rPr>
          <w:rFonts w:ascii="Gill Sans MT,Arial" w:eastAsia="Gill Sans MT,Arial" w:hAnsi="Gill Sans MT,Arial" w:cs="Gill Sans MT,Arial"/>
          <w:color w:val="333333"/>
        </w:rPr>
        <w:t>yr Abertawe ac Oriel Mission. Gydag un cyfnod preswyl yn dechrau ym Chwerfor 2015 a’r llall yn Mai 2015, dyma gyfle gwych i ddau artist newydd, o unrhyw ddisgyblaeth, i weithio gyda’r adnoddau a’r arbenigedd yn y ddau sefydliad. Bydd disgwyl i’r ymgeiswyr llwyddiannus ddatblygu eu gwaith eu hunain, arwain gweithdai yng Ngholeg G</w:t>
      </w:r>
      <w:r w:rsidRPr="4A920DDF">
        <w:rPr>
          <w:rFonts w:ascii="Arial" w:eastAsia="Arial" w:hAnsi="Arial" w:cs="Arial"/>
          <w:color w:val="333333"/>
        </w:rPr>
        <w:t>ŵ</w:t>
      </w:r>
      <w:r w:rsidRPr="4A920DDF">
        <w:rPr>
          <w:rFonts w:ascii="Gill Sans MT,Arial" w:eastAsia="Gill Sans MT,Arial" w:hAnsi="Gill Sans MT,Arial" w:cs="Gill Sans MT,Arial"/>
          <w:color w:val="333333"/>
        </w:rPr>
        <w:t>yr Abertawe, cymryd rhan mewn digwyddiad stiwdios agored, gan orffen gydag anerchiad artist a phroffil terfynol yn Oriel Mission.</w:t>
      </w:r>
    </w:p>
    <w:p w:rsidR="00974D33" w:rsidRDefault="00974D33">
      <w:pPr>
        <w:pStyle w:val="WW-Default"/>
        <w:jc w:val="both"/>
        <w:rPr>
          <w:lang w:val="cy-GB"/>
        </w:rPr>
      </w:pPr>
    </w:p>
    <w:p w:rsidR="00974D33" w:rsidRDefault="4A920DDF">
      <w:pPr>
        <w:pStyle w:val="WW-Default"/>
        <w:jc w:val="both"/>
        <w:rPr>
          <w:color w:val="333333"/>
          <w:lang w:val="cy-GB"/>
        </w:rPr>
      </w:pPr>
      <w:r w:rsidRPr="4A920DDF">
        <w:rPr>
          <w:color w:val="333333"/>
          <w:lang w:val="cy-GB"/>
        </w:rPr>
        <w:t>Bydd yr artist a ddewisir yn gweithio’n bennaf yng Ngholeg G</w:t>
      </w:r>
      <w:r w:rsidRPr="4A920DDF">
        <w:rPr>
          <w:rFonts w:ascii="Arial" w:hAnsi="Arial" w:cs="Arial"/>
          <w:color w:val="333333"/>
          <w:lang w:val="cy-GB"/>
        </w:rPr>
        <w:t>ŵ</w:t>
      </w:r>
      <w:r w:rsidRPr="4A920DDF">
        <w:rPr>
          <w:color w:val="333333"/>
          <w:lang w:val="cy-GB"/>
        </w:rPr>
        <w:t xml:space="preserve">yr Abertawe, Campws Llwyn y Bryn am dri mis. Bydd y cyfnod preswyl yn cynnwys Ffi Artist o £1500, cyllideb ar gyfer deunyddiau, cymorth technegol, marchnata, mentora, arweiniad a </w:t>
      </w:r>
      <w:r w:rsidRPr="4A920DDF">
        <w:rPr>
          <w:color w:val="333333"/>
          <w:lang w:val="cy-GB"/>
        </w:rPr>
        <w:lastRenderedPageBreak/>
        <w:t xml:space="preserve">chymorth ym mhob maes ymarfer proffesiynol. Bydd hyn hefyd yn cynnwys proffil yn Oriel Mission ym Gorffennaf 2015. Mae unrhyw artist newydd sydd </w:t>
      </w:r>
      <w:r w:rsidRPr="4A920DDF">
        <w:rPr>
          <w:rFonts w:ascii="Arial" w:hAnsi="Arial" w:cs="Arial"/>
          <w:color w:val="333333"/>
          <w:lang w:val="cy-GB"/>
        </w:rPr>
        <w:t>â</w:t>
      </w:r>
      <w:r w:rsidRPr="4A920DDF">
        <w:rPr>
          <w:color w:val="333333"/>
          <w:lang w:val="cy-GB"/>
        </w:rPr>
        <w:t xml:space="preserve"> gallu creadigol rhagorol ynghyd â rhywfaint o brofiad ym maes addysg y celfyddydau a'r gallu i arwain dosbarthiadau ar gyfer myfyrwyr y celfyddydau yn gallu gwneud cais.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  <w:sz w:val="32"/>
          <w:szCs w:val="32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Cs/>
          <w:color w:val="000000"/>
        </w:rPr>
      </w:pPr>
      <w:r>
        <w:rPr>
          <w:rFonts w:ascii="Gill Sans MT" w:hAnsi="Gill Sans MT" w:cs="Gill Sans MT"/>
          <w:bCs/>
          <w:color w:val="000000"/>
        </w:rPr>
        <w:t xml:space="preserve">Ffurfiwyd </w:t>
      </w:r>
      <w:r>
        <w:rPr>
          <w:rFonts w:ascii="Gill Sans MT" w:hAnsi="Gill Sans MT" w:cs="Gill Sans MT"/>
          <w:b/>
          <w:bCs/>
          <w:color w:val="000000"/>
        </w:rPr>
        <w:t>Coleg G</w:t>
      </w:r>
      <w:r>
        <w:rPr>
          <w:rFonts w:ascii="Arial" w:hAnsi="Arial" w:cs="Arial"/>
          <w:b/>
          <w:bCs/>
          <w:color w:val="000000"/>
        </w:rPr>
        <w:t>ŵ</w:t>
      </w:r>
      <w:r>
        <w:rPr>
          <w:rFonts w:ascii="Gill Sans MT" w:hAnsi="Gill Sans MT" w:cs="Gill Sans MT"/>
          <w:b/>
          <w:bCs/>
          <w:color w:val="000000"/>
        </w:rPr>
        <w:t>yr Abertawe</w:t>
      </w:r>
      <w:r>
        <w:rPr>
          <w:rFonts w:ascii="Gill Sans MT" w:hAnsi="Gill Sans MT" w:cs="Gill Sans MT"/>
          <w:bCs/>
          <w:color w:val="000000"/>
        </w:rPr>
        <w:t xml:space="preserve"> ar 20 Awst 2010 drwy uno Coleg Gorseinon a Choleg Abertawe.  Mark Jones yw Pennaeth newydd y coleg (2013).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bCs/>
          <w:color w:val="000000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Cenhadaeth y coleg yw dod â dau sefydliad ategol, llwyddiannus at ei gilydd er mwyn creu sefydliad fydd yn darparu cyfleoedd a phrofiadau dysgu arbennig i bobl ifanc, oedolion a chyflogwyr Abertawe.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bCs/>
          <w:color w:val="000000"/>
          <w:u w:val="single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Cs/>
          <w:color w:val="000000"/>
          <w:u w:val="single"/>
        </w:rPr>
      </w:pPr>
      <w:r>
        <w:rPr>
          <w:rFonts w:ascii="Gill Sans MT" w:hAnsi="Gill Sans MT" w:cs="Gill Sans MT"/>
          <w:bCs/>
          <w:color w:val="000000"/>
          <w:u w:val="single"/>
        </w:rPr>
        <w:t>Campws Llwyn y Bryn</w:t>
      </w:r>
    </w:p>
    <w:p w:rsidR="00974D33" w:rsidRDefault="003E0940">
      <w:pPr>
        <w:autoSpaceDE w:val="0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b/>
          <w:bCs/>
          <w:color w:val="333333"/>
        </w:rPr>
        <w:br/>
      </w:r>
      <w:r>
        <w:rPr>
          <w:rFonts w:ascii="Gill Sans MT" w:hAnsi="Gill Sans MT" w:cs="Gill Sans MT"/>
          <w:color w:val="000000"/>
        </w:rPr>
        <w:t xml:space="preserve">Lleolir prif gampws y Celfyddydau Gweledol o fewn pellter cerdded hwylus o ganol dinas Abertawe.  Mae cysylltiadau cludiant i’r dref ac i'r prif gampws yn Nhycoch yn ardderchog.  Mae campws Llwyn y Bryn yn darparu cyfleusterau'r 21ain ganrif i'r myfyrwyr o fewn hen Ysgol Uwchradd y Merched, adeilad prydferth sy'n dyddio o ddechrau’r 20fed  ganrif. 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bCs/>
          <w:color w:val="000000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Cs/>
          <w:color w:val="000000"/>
        </w:rPr>
      </w:pPr>
      <w:r>
        <w:rPr>
          <w:rFonts w:ascii="Gill Sans MT" w:hAnsi="Gill Sans MT" w:cs="Gill Sans MT"/>
          <w:bCs/>
          <w:color w:val="000000"/>
        </w:rPr>
        <w:t>Daw myfyrwyr i Lwyn y Bryn er mwyn archwilio amrywiaeth eang o feysydd Celf a Dylunio.  Addysgir lefelau cwrs 1- 4 gan fwyaf, a bydd y rhan fwyaf o’r myfyrwyr yn mynd ymlaen at Addysg Uwch.  Aeth sawl cyn fyfyriwr ymlaen i ddilyn gyrfa lwyddiannus fel artistiaid, dylunwyr, actorion, dawnswyr a ffotograffwyr.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bCs/>
          <w:color w:val="000000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Cs/>
          <w:color w:val="000000"/>
        </w:rPr>
      </w:pPr>
      <w:r>
        <w:rPr>
          <w:rFonts w:ascii="Gill Sans MT" w:hAnsi="Gill Sans MT" w:cs="Gill Sans MT"/>
          <w:bCs/>
          <w:color w:val="000000"/>
        </w:rPr>
        <w:t xml:space="preserve">Mae sawl stiwdio arbenigol yn Llwyn y Bryn ar gyfer astudio Celfyddyd Gain, Cerameg, Ffasiwn a Chelfyddyd Graffig.  Yn ein hystafelloedd tywyll digidol fe gewch y dechnoleg ddiweddaraf un i’n myfyrwyr Ffotograffiaeth, a gall myfyrwyr y Cyfryngau fanteisio ar y stiwdios cynhyrchu radio a theledu.  Mae’r stiwdio recordio gyda’r holl gyfarpar yn cynnig modd i fyfyrwyr greu cerddoriaeth wreiddiol.  </w:t>
      </w:r>
    </w:p>
    <w:p w:rsidR="00974D33" w:rsidRDefault="003E0940">
      <w:pPr>
        <w:autoSpaceDE w:val="0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b/>
          <w:bCs/>
          <w:color w:val="333333"/>
        </w:rPr>
        <w:br/>
      </w:r>
      <w:r>
        <w:rPr>
          <w:rFonts w:ascii="Gill Sans MT" w:hAnsi="Gill Sans MT" w:cs="Gill Sans MT"/>
          <w:color w:val="000000"/>
        </w:rPr>
        <w:t xml:space="preserve">Mae Canolfan Adnoddau Dysgu fodern, amlgyfrwng yn cynnig lle tawel i'r myfyrwyr astudio ac adolygu.  </w:t>
      </w:r>
    </w:p>
    <w:p w:rsidR="00974D33" w:rsidRDefault="00974D33">
      <w:pPr>
        <w:jc w:val="both"/>
        <w:rPr>
          <w:rFonts w:ascii="Gill Sans MT" w:hAnsi="Gill Sans MT"/>
        </w:rPr>
      </w:pPr>
    </w:p>
    <w:p w:rsidR="00974D33" w:rsidRDefault="003E0940">
      <w:pPr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b/>
          <w:bCs/>
          <w:color w:val="333333"/>
        </w:rPr>
        <w:t>Oriel Mission</w:t>
      </w:r>
      <w:r>
        <w:rPr>
          <w:rFonts w:ascii="Gill Sans MT" w:hAnsi="Gill Sans MT"/>
          <w:color w:val="333333"/>
        </w:rPr>
        <w:t xml:space="preserve"> yw un o’r gofodau addasedig gorau yng Nghymru ar gyfer celf gyfoes.  </w:t>
      </w:r>
    </w:p>
    <w:p w:rsidR="00974D33" w:rsidRDefault="003E0940">
      <w:pPr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 </w:t>
      </w:r>
    </w:p>
    <w:p w:rsidR="00974D33" w:rsidRDefault="003E0940">
      <w:pPr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Mae enw da gan Oriel Mission am greu rhaglen ddeinamig ac unigryw, er mwyn cyfleu rhagoriaeth ar draws y celfyddydau gweledol a chelf a chrefft gymhwysol ar draws Cymru a thu hwnt.</w:t>
      </w:r>
    </w:p>
    <w:p w:rsidR="00974D33" w:rsidRDefault="003E0940">
      <w:pPr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 </w:t>
      </w:r>
    </w:p>
    <w:p w:rsidR="00974D33" w:rsidRDefault="003E0940">
      <w:pPr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lastRenderedPageBreak/>
        <w:t xml:space="preserve">Gyda gofod arddangos, gofod crefft, gofod dysgu, digwyddiadau, cyfleoedd preswyl a mwy, mae cyfle i’r gymuned leol a'r gymuned ehangach i ddatblygu eu dealltwriaeth a'u gwybodaeth am gelf yn Oriel Mission.  </w:t>
      </w:r>
    </w:p>
    <w:p w:rsidR="00974D33" w:rsidRDefault="003E0940">
      <w:pPr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 </w:t>
      </w:r>
    </w:p>
    <w:p w:rsidR="00974D33" w:rsidRDefault="003E0940">
      <w:pPr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Lleolir Oriel Mission mewn adeilad rhestredig Gradd II a gychwynnodd yn 1977 fel corff gwirfoddol a gafodd ei redeg a’i arwain gan artistiaid.  Newidiodd i fod yn sefydliad proffesiynol er i'r corff barhau i fod yn wirfoddol hyd nes iddo gael ei gyfansoddi i fod yn Gwmni Dielw yn 2008.  Wedi'i lywodraethu gan fwrdd o gyfarwyddwyr gwirfoddol, mae'r gwaith rheoli a rhaglennu yn cael ei gynnal gan staff celf a thîm ymroddedig o wirfoddolwyr.  </w:t>
      </w:r>
    </w:p>
    <w:p w:rsidR="00974D33" w:rsidRDefault="003E0940">
      <w:pPr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 </w:t>
      </w:r>
    </w:p>
    <w:p w:rsidR="00974D33" w:rsidRDefault="003E0940">
      <w:pPr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Cefnogir Oriel Mission gan Gyngor Celfyddydau Cymru.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Cs/>
          <w:color w:val="333333"/>
        </w:rPr>
      </w:pPr>
      <w:r>
        <w:rPr>
          <w:rFonts w:ascii="Gill Sans MT" w:hAnsi="Gill Sans MT" w:cs="Gill Sans MT"/>
          <w:b/>
          <w:bCs/>
          <w:color w:val="333333"/>
        </w:rPr>
        <w:t>Bydd y panel dewis</w:t>
      </w:r>
      <w:r>
        <w:rPr>
          <w:rFonts w:ascii="Gill Sans MT" w:hAnsi="Gill Sans MT" w:cs="Gill Sans MT"/>
          <w:bCs/>
          <w:color w:val="333333"/>
        </w:rPr>
        <w:t xml:space="preserve"> yn cynnwys cynrychiolwyr o Oriel Mission a Choleg G</w:t>
      </w:r>
      <w:r>
        <w:rPr>
          <w:rFonts w:ascii="Arial" w:hAnsi="Arial" w:cs="Arial"/>
          <w:bCs/>
          <w:color w:val="333333"/>
        </w:rPr>
        <w:t>ŵ</w:t>
      </w:r>
      <w:r>
        <w:rPr>
          <w:rFonts w:ascii="Gill Sans MT" w:hAnsi="Gill Sans MT" w:cs="Gill Sans MT"/>
          <w:bCs/>
          <w:color w:val="333333"/>
        </w:rPr>
        <w:t>yr Abertawe.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Mae’r cyfnodau preswyl hyn yn brosiect partneriaeth â Choleg G</w:t>
      </w:r>
      <w:r>
        <w:rPr>
          <w:rFonts w:ascii="Arial" w:hAnsi="Arial" w:cs="Arial"/>
          <w:color w:val="000000"/>
        </w:rPr>
        <w:t>ŵ</w:t>
      </w:r>
      <w:r>
        <w:rPr>
          <w:rFonts w:ascii="Gill Sans MT" w:hAnsi="Gill Sans MT" w:cs="Gill Sans MT"/>
          <w:color w:val="000000"/>
        </w:rPr>
        <w:t>yr Abertawe ac Oriel Mission, Abertawe ac fe'u rheolir a'u gweinyddir gan Mike Murray, Coleg G</w:t>
      </w:r>
      <w:r>
        <w:rPr>
          <w:rFonts w:ascii="Arial" w:hAnsi="Arial" w:cs="Arial"/>
          <w:color w:val="000000"/>
        </w:rPr>
        <w:t>ŵ</w:t>
      </w:r>
      <w:r>
        <w:rPr>
          <w:rFonts w:ascii="Gill Sans MT" w:hAnsi="Gill Sans MT" w:cs="Gill Sans MT"/>
          <w:color w:val="000000"/>
        </w:rPr>
        <w:t xml:space="preserve">yr Abertawe, Abertawe.  </w:t>
      </w:r>
    </w:p>
    <w:p w:rsidR="00974D33" w:rsidRDefault="003E0940">
      <w:pPr>
        <w:pageBreakBefore/>
        <w:autoSpaceDE w:val="0"/>
        <w:jc w:val="both"/>
        <w:rPr>
          <w:rFonts w:ascii="Gill Sans MT" w:hAnsi="Gill Sans MT" w:cs="Gill Sans MT"/>
          <w:b/>
          <w:bCs/>
          <w:color w:val="333333"/>
        </w:rPr>
      </w:pPr>
      <w:r>
        <w:rPr>
          <w:rFonts w:ascii="Gill Sans MT" w:hAnsi="Gill Sans MT" w:cs="Gill Sans MT"/>
          <w:b/>
          <w:bCs/>
          <w:color w:val="333333"/>
        </w:rPr>
        <w:lastRenderedPageBreak/>
        <w:t xml:space="preserve">Canllawiau a Meini Prawf </w:t>
      </w: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Darllenwch y canlynol yn ofalus cyn ymgeisio os gwelwch yn dda. </w:t>
      </w:r>
    </w:p>
    <w:p w:rsidR="00974D33" w:rsidRDefault="4A920DDF" w:rsidP="4A920DDF">
      <w:pPr>
        <w:pStyle w:val="Heading4"/>
        <w:numPr>
          <w:ilvl w:val="3"/>
          <w:numId w:val="0"/>
        </w:numPr>
        <w:tabs>
          <w:tab w:val="left" w:pos="0"/>
        </w:tabs>
        <w:spacing w:before="240" w:after="60"/>
        <w:jc w:val="both"/>
        <w:rPr>
          <w:rFonts w:cs="Gill Sans MT"/>
          <w:color w:val="333333"/>
          <w:lang w:val="cy-GB"/>
        </w:rPr>
      </w:pPr>
      <w:r w:rsidRPr="4A920DDF">
        <w:rPr>
          <w:rFonts w:eastAsia="Gill Sans MT" w:cs="Gill Sans MT"/>
          <w:color w:val="333333"/>
          <w:lang w:val="cy-GB"/>
        </w:rPr>
        <w:t>Mae'r cyfnod preswyl cyffrous hwn yn bartneriaeth rhwng Coleg G</w:t>
      </w:r>
      <w:r w:rsidRPr="4A920DDF">
        <w:rPr>
          <w:rFonts w:ascii="Arial" w:hAnsi="Arial" w:cs="Arial"/>
          <w:color w:val="333333"/>
          <w:lang w:val="cy-GB"/>
        </w:rPr>
        <w:t>ŵ</w:t>
      </w:r>
      <w:r w:rsidRPr="4A920DDF">
        <w:rPr>
          <w:rFonts w:eastAsia="Gill Sans MT" w:cs="Gill Sans MT"/>
          <w:color w:val="333333"/>
          <w:lang w:val="cy-GB"/>
        </w:rPr>
        <w:t xml:space="preserve">yr Abertawe ac Oriel Mission.  Bydd un cyfnod preswyl yn cychwyn ym mis Chwerfor 2015 a’r llall ym mis Mai 2015.  Mae’n gyfle gwych i ddau artist newydd, o unrhyw ddisgyblaeth, i weithio gydag adnoddau ac arbenigedd y ddau sefydliad.  </w:t>
      </w:r>
    </w:p>
    <w:p w:rsidR="00974D33" w:rsidRDefault="003E0940">
      <w:pPr>
        <w:pStyle w:val="WW-Default"/>
        <w:jc w:val="both"/>
        <w:rPr>
          <w:color w:val="333333"/>
          <w:lang w:val="cy-GB"/>
        </w:rPr>
      </w:pPr>
      <w:r>
        <w:rPr>
          <w:color w:val="333333"/>
          <w:lang w:val="cy-GB"/>
        </w:rPr>
        <w:t>Disgwylir i’r ymgeiswyr llwyddiannus ddatblygu eu gwaith eu hunain, arwain gweithdai yng Ngholeg G</w:t>
      </w:r>
      <w:r>
        <w:rPr>
          <w:rFonts w:ascii="Arial" w:hAnsi="Arial" w:cs="Arial"/>
          <w:color w:val="333333"/>
          <w:lang w:val="cy-GB"/>
        </w:rPr>
        <w:t>ŵ</w:t>
      </w:r>
      <w:r>
        <w:rPr>
          <w:color w:val="333333"/>
          <w:lang w:val="cy-GB"/>
        </w:rPr>
        <w:t>yr Abertawe, cymryd rhan mewn digwyddiad stiwdio agored gan orffen gydag anerchiad artist a phroffil terfynol yn Oriel Mission.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Bydd y cyfnodau preswyl yn rhoi'r gefnogaeth ganlynol i’r ymgeisydd:</w:t>
      </w:r>
    </w:p>
    <w:p w:rsidR="00974D33" w:rsidRDefault="003E0940">
      <w:pPr>
        <w:numPr>
          <w:ilvl w:val="0"/>
          <w:numId w:val="5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Gofod stiwdio preswyl yng Ngholeg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 xml:space="preserve">yr am 3 mis; </w:t>
      </w:r>
    </w:p>
    <w:p w:rsidR="00974D33" w:rsidRDefault="003E0940">
      <w:pPr>
        <w:numPr>
          <w:ilvl w:val="0"/>
          <w:numId w:val="5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Ffi artist £1500;</w:t>
      </w:r>
    </w:p>
    <w:p w:rsidR="00974D33" w:rsidRDefault="003E0940">
      <w:pPr>
        <w:numPr>
          <w:ilvl w:val="0"/>
          <w:numId w:val="5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Cyllideb deunyddiau;</w:t>
      </w:r>
    </w:p>
    <w:p w:rsidR="00974D33" w:rsidRDefault="003E0940">
      <w:pPr>
        <w:numPr>
          <w:ilvl w:val="0"/>
          <w:numId w:val="5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Cefnogaeth a chyngor datblygiad proffesiynol; </w:t>
      </w:r>
    </w:p>
    <w:p w:rsidR="00974D33" w:rsidRDefault="003E0940">
      <w:pPr>
        <w:numPr>
          <w:ilvl w:val="0"/>
          <w:numId w:val="5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Cyfle i ganlyniad y cyfnod preswyl gael ei broffilio gan Oriel Mission; </w:t>
      </w:r>
    </w:p>
    <w:p w:rsidR="00974D33" w:rsidRDefault="003E0940">
      <w:pPr>
        <w:numPr>
          <w:ilvl w:val="0"/>
          <w:numId w:val="5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Cyhoeddusrwydd ar-lein, marchnata a nodweddion drwy Oriel Mission a Choleg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 xml:space="preserve">yr Abertawe; </w:t>
      </w:r>
    </w:p>
    <w:p w:rsidR="00974D33" w:rsidRDefault="003E0940">
      <w:pPr>
        <w:numPr>
          <w:ilvl w:val="0"/>
          <w:numId w:val="5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Cyngor proffesiynol gan unigolion a sefydliadau sefydledig; </w:t>
      </w:r>
    </w:p>
    <w:p w:rsidR="00974D33" w:rsidRDefault="003E0940">
      <w:pPr>
        <w:numPr>
          <w:ilvl w:val="0"/>
          <w:numId w:val="5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lastRenderedPageBreak/>
        <w:t>Defnyddio llyfrgell ac adnoddau Oriel Mission a Choleg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 xml:space="preserve">yr Abertawe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NID yw’r cyfnod preswyl yn cynnwys: </w:t>
      </w:r>
    </w:p>
    <w:p w:rsidR="00974D33" w:rsidRDefault="003E0940">
      <w:pPr>
        <w:numPr>
          <w:ilvl w:val="0"/>
          <w:numId w:val="8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Costau teithio</w:t>
      </w:r>
    </w:p>
    <w:p w:rsidR="00974D33" w:rsidRDefault="003E0940">
      <w:pPr>
        <w:numPr>
          <w:ilvl w:val="0"/>
          <w:numId w:val="3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Llety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Bydd Oriel Mission a Choleg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 xml:space="preserve">yr Abertawe yn hyrwyddo gwaith yr artistiaid a ddewisir, gan wireddu eu hethos o feithrin datblygiad a gwthio ffiniau y Celfyddydau Gweledol a Chymhwysol. 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Yn gyfnewid am hyn, disgwyliwn i’r artistiaid a ddewisir: </w:t>
      </w:r>
    </w:p>
    <w:p w:rsidR="00974D33" w:rsidRDefault="003E0940">
      <w:pPr>
        <w:numPr>
          <w:ilvl w:val="0"/>
          <w:numId w:val="6"/>
        </w:numPr>
        <w:autoSpaceDE w:val="0"/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Ymddwyn fel llysgennad mewn digwyddiadau ac ar lwyfan cyhoeddus ar gyfer Coleg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>yr</w:t>
      </w:r>
      <w:r>
        <w:rPr>
          <w:rFonts w:ascii="Gill Sans MT" w:hAnsi="Gill Sans MT"/>
          <w:color w:val="333333"/>
        </w:rPr>
        <w:t xml:space="preserve"> Abertawe ac Oriel Mission, gan hyrwyddo ethos ac athroniaeth y ddau sefydliad bob amser. </w:t>
      </w:r>
    </w:p>
    <w:p w:rsidR="00974D33" w:rsidRDefault="003E0940">
      <w:pPr>
        <w:numPr>
          <w:ilvl w:val="0"/>
          <w:numId w:val="6"/>
        </w:numPr>
        <w:autoSpaceDE w:val="0"/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Cefnogi rhaglen addysg Oriel Mission a Choleg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>yr</w:t>
      </w:r>
      <w:r>
        <w:rPr>
          <w:rFonts w:ascii="Gill Sans MT" w:hAnsi="Gill Sans MT"/>
          <w:color w:val="333333"/>
        </w:rPr>
        <w:t xml:space="preserve"> Abertawe. </w:t>
      </w:r>
    </w:p>
    <w:p w:rsidR="00974D33" w:rsidRDefault="4A920DDF" w:rsidP="4A920DDF">
      <w:pPr>
        <w:numPr>
          <w:ilvl w:val="0"/>
          <w:numId w:val="6"/>
        </w:numPr>
        <w:autoSpaceDE w:val="0"/>
        <w:jc w:val="both"/>
        <w:rPr>
          <w:rFonts w:ascii="Gill Sans MT" w:eastAsia="Gill Sans MT" w:hAnsi="Gill Sans MT" w:cs="Gill Sans MT"/>
          <w:color w:val="333333"/>
        </w:rPr>
      </w:pPr>
      <w:r w:rsidRPr="4A920DDF">
        <w:rPr>
          <w:rFonts w:ascii="Gill Sans MT" w:eastAsia="Gill Sans MT" w:hAnsi="Gill Sans MT" w:cs="Gill Sans MT"/>
          <w:color w:val="333333"/>
        </w:rPr>
        <w:t xml:space="preserve">Defnyddio stiwdio/adnoddau'r sefydliadau am o leiaf 10 awr yr wythnos.  </w:t>
      </w:r>
    </w:p>
    <w:p w:rsidR="00974D33" w:rsidRDefault="003E0940">
      <w:pPr>
        <w:numPr>
          <w:ilvl w:val="0"/>
          <w:numId w:val="6"/>
        </w:numPr>
        <w:autoSpaceDE w:val="0"/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Meithrin perthynas a chwarae rôl weithgar o fewn Oriel Mission yn ystod y cyfnod a nodir</w:t>
      </w:r>
    </w:p>
    <w:p w:rsidR="00974D33" w:rsidRDefault="003E0940">
      <w:pPr>
        <w:numPr>
          <w:ilvl w:val="0"/>
          <w:numId w:val="6"/>
        </w:numPr>
        <w:autoSpaceDE w:val="0"/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Sefydlu perthynas broffesiynol â staff y ddau sefydliad. </w:t>
      </w:r>
    </w:p>
    <w:p w:rsidR="00974D33" w:rsidRDefault="003E0940">
      <w:pPr>
        <w:numPr>
          <w:ilvl w:val="0"/>
          <w:numId w:val="6"/>
        </w:numPr>
        <w:autoSpaceDE w:val="0"/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Cytuno i ymweliadau stiwdio ac ymgysylltu â'r cyhoedd pan fo'n briodol a chyfleus. </w:t>
      </w:r>
    </w:p>
    <w:p w:rsidR="00974D33" w:rsidRDefault="003E0940">
      <w:pPr>
        <w:numPr>
          <w:ilvl w:val="0"/>
          <w:numId w:val="6"/>
        </w:numPr>
        <w:autoSpaceDE w:val="0"/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lastRenderedPageBreak/>
        <w:t>Dilyn canllawiau brand Oriel Mission a Choleg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>yr</w:t>
      </w:r>
      <w:r>
        <w:rPr>
          <w:rFonts w:ascii="Gill Sans MT" w:hAnsi="Gill Sans MT"/>
          <w:color w:val="333333"/>
        </w:rPr>
        <w:t xml:space="preserve"> Abertawe ar brint, rhaglenni, erthyglau dilynol ac yn y blaen. </w:t>
      </w:r>
    </w:p>
    <w:p w:rsidR="00974D33" w:rsidRDefault="003E0940">
      <w:pPr>
        <w:numPr>
          <w:ilvl w:val="0"/>
          <w:numId w:val="6"/>
        </w:numPr>
        <w:autoSpaceDE w:val="0"/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Rhoi diweddariad cyson, delweddau a gwybodaeth i Oriel Mission a Choleg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>yr</w:t>
      </w:r>
      <w:r>
        <w:rPr>
          <w:rFonts w:ascii="Gill Sans MT" w:hAnsi="Gill Sans MT"/>
          <w:color w:val="333333"/>
        </w:rPr>
        <w:t xml:space="preserve"> Abertawe.</w:t>
      </w:r>
    </w:p>
    <w:p w:rsidR="00974D33" w:rsidRDefault="003E0940">
      <w:pPr>
        <w:numPr>
          <w:ilvl w:val="0"/>
          <w:numId w:val="6"/>
        </w:numPr>
        <w:autoSpaceDE w:val="0"/>
        <w:ind w:left="709"/>
        <w:jc w:val="both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Rhwydweithio, rhannu a chefnogi’r gymuned artistig yn Abertawe. </w:t>
      </w:r>
    </w:p>
    <w:p w:rsidR="00974D33" w:rsidRDefault="00974D33">
      <w:pPr>
        <w:autoSpaceDE w:val="0"/>
        <w:ind w:left="360"/>
        <w:jc w:val="both"/>
        <w:rPr>
          <w:rFonts w:ascii="Gill Sans MT" w:hAnsi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  <w:r>
        <w:rPr>
          <w:rFonts w:ascii="Gill Sans MT" w:hAnsi="Gill Sans MT" w:cs="Gill Sans MT"/>
          <w:b/>
          <w:bCs/>
          <w:color w:val="333333"/>
        </w:rPr>
        <w:t>Meini Prawf a Chymhwysedd</w:t>
      </w:r>
    </w:p>
    <w:p w:rsidR="00974D33" w:rsidRDefault="003E0940">
      <w:pPr>
        <w:numPr>
          <w:ilvl w:val="0"/>
          <w:numId w:val="2"/>
        </w:numPr>
        <w:autoSpaceDE w:val="0"/>
        <w:spacing w:after="96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Rhaid i ymgeiswyr ddefnyddio’r stiwdio ar ddyddiadau penodol yn ystod y cyfnod preswyl a chynnal gweithdai fel y bo angen </w:t>
      </w:r>
    </w:p>
    <w:p w:rsidR="00974D33" w:rsidRDefault="003E0940">
      <w:pPr>
        <w:numPr>
          <w:ilvl w:val="0"/>
          <w:numId w:val="2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Dylai ymgeiswyr ddangos gallu neu botensial rhagorol</w:t>
      </w:r>
    </w:p>
    <w:p w:rsidR="00974D33" w:rsidRDefault="003E0940">
      <w:pPr>
        <w:numPr>
          <w:ilvl w:val="0"/>
          <w:numId w:val="2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Er mwyn bod yn gymwys, dylai ymgeiswyr ddarparu enw dau ganolwr sydd yn gyfarwydd â'u gwaith, a all dystio i ansawdd eu gallu neu eu potensial. </w:t>
      </w:r>
    </w:p>
    <w:p w:rsidR="00974D33" w:rsidRDefault="003E0940">
      <w:pPr>
        <w:numPr>
          <w:ilvl w:val="0"/>
          <w:numId w:val="2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Ni fydd geirda gan aelodau agos o'r teulu yn cael ei dderbyn.  </w:t>
      </w:r>
    </w:p>
    <w:p w:rsidR="00974D33" w:rsidRDefault="003E0940">
      <w:pPr>
        <w:numPr>
          <w:ilvl w:val="0"/>
          <w:numId w:val="2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Ni ddylai canolwyr na’r ymgeiswyr fod â chysylltiad â Choleg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 xml:space="preserve">yr Abertawe ac Oriel Mission (yn cynnwys y Bwrdd Cyfarwyddwyr). </w:t>
      </w:r>
    </w:p>
    <w:p w:rsidR="00974D33" w:rsidRDefault="003E0940">
      <w:pPr>
        <w:numPr>
          <w:ilvl w:val="0"/>
          <w:numId w:val="2"/>
        </w:num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Bydd prawf CRB yn cael ei gynnal os yw'r ymgeisydd yn llwyddiannus.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/>
          <w:color w:val="333333"/>
        </w:rPr>
      </w:pPr>
      <w:r>
        <w:rPr>
          <w:rFonts w:ascii="Gill Sans MT" w:hAnsi="Gill Sans MT" w:cs="Gill Sans MT"/>
          <w:b/>
          <w:color w:val="333333"/>
        </w:rPr>
        <w:lastRenderedPageBreak/>
        <w:t>Asesu</w:t>
      </w: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Yn ystod y cam asesu, byddwn yn llunio rhestr fer gyda hyd at bum ymgeisydd a gaiff eu gwahodd am gyfweliad a rhoi cyflwyniad o’u gwaith.  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Mae’r panel dewis yn chwilio am uchelgais, gweledigaeth a rhywun sydd â syniad clir o'r cyfeiriad y dylai ei waith fynd iddo.  Mae profiad blaenorol o weithdai/weithio yn y celfyddydau yn hanfodol.  Byddai’r gallu i siarad Cymraeg yn ddymunol. 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  <w:r>
        <w:rPr>
          <w:rFonts w:ascii="Gill Sans MT" w:hAnsi="Gill Sans MT" w:cs="Gill Sans MT"/>
          <w:b/>
          <w:bCs/>
          <w:color w:val="333333"/>
        </w:rPr>
        <w:t>Ymgeiswyr ar y rhestr fer</w:t>
      </w: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Bydd hyd at bum ymgeisydd ar y rhestr fer yn cael eu gwahodd i roi cyflwyniad ar eu gwaith i’r panel dewis.  Bydd pob ymgeisydd ar y rhestr fer yn cael eu gwaith wedi’i broffilio ar wefan Oriel Mission: www.missiongallery.co.uk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Bydd yr ymgeisydd llwyddiannus yn arwyddo cytundeb gydag Oriel Mission a Choleg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 xml:space="preserve">yr Abertawe sy'n amlinellu’r telerau ac amodau ar gyfer cael buddiannau bod yn artist preswyl. 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Bydd y cytundeb yn amlinellu unrhyw oblygiadau o ran cyllideb, derbynebau, yswiriant, brandio a’r gynrychiolaeth yn y cyhoeddusrwydd ar gyfer yr artist a'i waith. 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4A920DDF">
      <w:pPr>
        <w:autoSpaceDE w:val="0"/>
        <w:jc w:val="both"/>
        <w:rPr>
          <w:rFonts w:ascii="Gill Sans MT" w:hAnsi="Gill Sans MT" w:cs="Gill Sans MT"/>
          <w:color w:val="333333"/>
        </w:rPr>
      </w:pPr>
      <w:r w:rsidRPr="4A920DDF">
        <w:rPr>
          <w:rFonts w:ascii="Gill Sans MT" w:eastAsia="Gill Sans MT" w:hAnsi="Gill Sans MT" w:cs="Gill Sans MT"/>
          <w:color w:val="333333"/>
        </w:rPr>
        <w:lastRenderedPageBreak/>
        <w:t>Hoffai Coleg G</w:t>
      </w:r>
      <w:r w:rsidRPr="4A920DDF">
        <w:rPr>
          <w:rFonts w:ascii="Arial" w:eastAsia="Arial" w:hAnsi="Arial" w:cs="Arial"/>
          <w:color w:val="333333"/>
        </w:rPr>
        <w:t>ŵ</w:t>
      </w:r>
      <w:r w:rsidRPr="4A920DDF">
        <w:rPr>
          <w:rFonts w:ascii="Gill Sans MT" w:eastAsia="Gill Sans MT" w:hAnsi="Gill Sans MT" w:cs="Gill Sans MT"/>
          <w:color w:val="333333"/>
        </w:rPr>
        <w:t xml:space="preserve">yr Abertawe ac Oriel Mission wobrwyo a chefnogi dau artist, yn dechrau ym Chwerfor 2015.  Mae’r gwahoddiad yn agored ar draws y Celfyddydau Gweledol a Chymhwysol. 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  <w:r>
        <w:rPr>
          <w:rFonts w:ascii="Gill Sans MT" w:hAnsi="Gill Sans MT" w:cs="Gill Sans MT"/>
          <w:b/>
          <w:bCs/>
          <w:color w:val="333333"/>
        </w:rPr>
        <w:t>Ymgeisio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bCs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Cs/>
          <w:color w:val="333333"/>
        </w:rPr>
      </w:pPr>
      <w:r>
        <w:rPr>
          <w:rFonts w:ascii="Gill Sans MT" w:hAnsi="Gill Sans MT" w:cs="Gill Sans MT"/>
          <w:bCs/>
          <w:color w:val="333333"/>
        </w:rPr>
        <w:t xml:space="preserve">Rhai i ymgeiswyr gyflwyno’r canlynol DRWY'R E-BOST YN UNIG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numPr>
          <w:ilvl w:val="0"/>
          <w:numId w:val="4"/>
        </w:numPr>
        <w:autoSpaceDE w:val="0"/>
        <w:spacing w:after="96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Ffurflen gais wedi’i chwblhau</w:t>
      </w:r>
    </w:p>
    <w:p w:rsidR="00974D33" w:rsidRDefault="003E0940">
      <w:pPr>
        <w:numPr>
          <w:ilvl w:val="0"/>
          <w:numId w:val="4"/>
        </w:numPr>
        <w:autoSpaceDE w:val="0"/>
        <w:spacing w:after="96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6 delwedd o waith diweddar</w:t>
      </w:r>
    </w:p>
    <w:p w:rsidR="00974D33" w:rsidRDefault="003E0940">
      <w:pPr>
        <w:numPr>
          <w:ilvl w:val="0"/>
          <w:numId w:val="4"/>
        </w:numPr>
        <w:autoSpaceDE w:val="0"/>
        <w:spacing w:after="96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CV </w:t>
      </w:r>
    </w:p>
    <w:p w:rsidR="00974D33" w:rsidRDefault="00974D33">
      <w:pPr>
        <w:autoSpaceDE w:val="0"/>
        <w:spacing w:after="96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spacing w:after="96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E-bostiwch geisiadau a deunyddiau ategol at </w:t>
      </w:r>
    </w:p>
    <w:p w:rsidR="00974D33" w:rsidRDefault="4A920DDF">
      <w:pPr>
        <w:autoSpaceDE w:val="0"/>
        <w:spacing w:after="96"/>
        <w:jc w:val="both"/>
        <w:rPr>
          <w:rFonts w:ascii="Gill Sans MT" w:hAnsi="Gill Sans MT" w:cs="Gill Sans MT"/>
          <w:color w:val="333333"/>
          <w:u w:val="single"/>
        </w:rPr>
      </w:pPr>
      <w:r w:rsidRPr="4A920DDF">
        <w:rPr>
          <w:rFonts w:ascii="Gill Sans MT" w:eastAsia="Gill Sans MT" w:hAnsi="Gill Sans MT" w:cs="Gill Sans MT"/>
          <w:color w:val="333333"/>
        </w:rPr>
        <w:t xml:space="preserve">Mike Murray: </w:t>
      </w:r>
      <w:r w:rsidRPr="4A920DDF">
        <w:rPr>
          <w:rFonts w:ascii="Gill Sans MT" w:eastAsia="Gill Sans MT" w:hAnsi="Gill Sans MT" w:cs="Gill Sans MT"/>
          <w:color w:val="333333"/>
          <w:u w:val="single"/>
        </w:rPr>
        <w:t>Michael.Murray@gowercollegeswansea.ac.uk</w:t>
      </w:r>
    </w:p>
    <w:p w:rsidR="00974D33" w:rsidRDefault="4A920DDF">
      <w:pPr>
        <w:autoSpaceDE w:val="0"/>
        <w:spacing w:after="96"/>
        <w:jc w:val="both"/>
        <w:rPr>
          <w:rFonts w:ascii="Gill Sans MT" w:hAnsi="Gill Sans MT" w:cs="Gill Sans MT"/>
          <w:color w:val="333333"/>
          <w:u w:val="single"/>
        </w:rPr>
      </w:pPr>
      <w:r w:rsidRPr="4A920DDF">
        <w:rPr>
          <w:rFonts w:ascii="Gill Sans MT" w:eastAsia="Gill Sans MT" w:hAnsi="Gill Sans MT" w:cs="Gill Sans MT"/>
          <w:color w:val="333333"/>
        </w:rPr>
        <w:lastRenderedPageBreak/>
        <w:t xml:space="preserve">Lucy Donald: </w:t>
      </w:r>
      <w:r w:rsidRPr="4A920DDF">
        <w:rPr>
          <w:rFonts w:ascii="Gill Sans MT" w:eastAsia="Gill Sans MT" w:hAnsi="Gill Sans MT" w:cs="Gill Sans MT"/>
          <w:color w:val="333333"/>
          <w:u w:val="single"/>
        </w:rPr>
        <w:t>learning@missionOriel.co.uk</w:t>
      </w:r>
    </w:p>
    <w:p w:rsidR="00974D33" w:rsidRDefault="00974D33">
      <w:pPr>
        <w:pStyle w:val="WW-Default"/>
        <w:jc w:val="both"/>
        <w:rPr>
          <w:color w:val="333333"/>
          <w:lang w:val="cy-GB"/>
        </w:rPr>
      </w:pPr>
    </w:p>
    <w:p w:rsidR="00974D33" w:rsidRDefault="003E0940">
      <w:pPr>
        <w:pStyle w:val="WW-Default"/>
        <w:jc w:val="both"/>
        <w:rPr>
          <w:color w:val="333333"/>
          <w:lang w:val="cy-GB"/>
        </w:rPr>
      </w:pPr>
      <w:r>
        <w:rPr>
          <w:color w:val="333333"/>
          <w:lang w:val="cy-GB"/>
        </w:rPr>
        <w:t xml:space="preserve">Rhaid i'r holl wybodaeth gael ei chwblhau a'i hatodi er mwyn i'ch cais gael ei ystyried. 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 xml:space="preserve">Cydnabyddir ceisiadau drwy anfon e-bost at yr ymgeisydd o fewn 5 diwrnod gwaith.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  <w:r>
        <w:rPr>
          <w:rFonts w:ascii="Gill Sans MT" w:hAnsi="Gill Sans MT" w:cs="Gill Sans MT"/>
          <w:b/>
          <w:bCs/>
          <w:color w:val="333333"/>
        </w:rPr>
        <w:t>Dyddiad cau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b/>
          <w:bCs/>
          <w:color w:val="333333"/>
        </w:rPr>
      </w:pPr>
    </w:p>
    <w:p w:rsidR="00974D33" w:rsidRPr="00690C1E" w:rsidRDefault="003E0940">
      <w:pPr>
        <w:pStyle w:val="WW-Default"/>
        <w:numPr>
          <w:ilvl w:val="0"/>
          <w:numId w:val="7"/>
        </w:numPr>
        <w:jc w:val="both"/>
        <w:rPr>
          <w:bCs/>
          <w:color w:val="333333"/>
          <w:lang w:val="cy-GB"/>
        </w:rPr>
      </w:pPr>
      <w:r w:rsidRPr="00690C1E">
        <w:rPr>
          <w:color w:val="333333"/>
          <w:lang w:val="cy-GB"/>
        </w:rPr>
        <w:t xml:space="preserve">Dyddiad cau ar gyfer ceisiadau </w:t>
      </w:r>
      <w:r w:rsidRPr="00690C1E">
        <w:rPr>
          <w:bCs/>
          <w:color w:val="333333"/>
          <w:lang w:val="cy-GB"/>
        </w:rPr>
        <w:tab/>
      </w:r>
      <w:r w:rsidRPr="00690C1E">
        <w:rPr>
          <w:bCs/>
          <w:color w:val="333333"/>
          <w:lang w:val="cy-GB"/>
        </w:rPr>
        <w:tab/>
      </w:r>
      <w:r w:rsidRPr="00690C1E">
        <w:rPr>
          <w:rFonts w:cs="Arial"/>
          <w:color w:val="333333"/>
          <w:lang w:val="cy-GB"/>
        </w:rPr>
        <w:t xml:space="preserve">Dydd </w:t>
      </w:r>
      <w:r w:rsidR="00690C1E" w:rsidRPr="00690C1E">
        <w:rPr>
          <w:rFonts w:cs="Arial"/>
          <w:color w:val="333333"/>
          <w:lang w:val="cy-GB"/>
        </w:rPr>
        <w:t>Iau</w:t>
      </w:r>
      <w:r w:rsidRPr="00690C1E">
        <w:rPr>
          <w:rFonts w:cs="Arial"/>
          <w:color w:val="333333"/>
          <w:lang w:val="cy-GB"/>
        </w:rPr>
        <w:t xml:space="preserve"> 29 Ionawr  2015</w:t>
      </w:r>
    </w:p>
    <w:p w:rsidR="00974D33" w:rsidRPr="00690C1E" w:rsidRDefault="003E0940" w:rsidP="4A920DDF">
      <w:pPr>
        <w:pStyle w:val="WW-Default"/>
        <w:numPr>
          <w:ilvl w:val="0"/>
          <w:numId w:val="7"/>
        </w:numPr>
        <w:jc w:val="both"/>
        <w:rPr>
          <w:rFonts w:cs="Arial"/>
          <w:color w:val="333333"/>
          <w:lang w:val="cy-GB"/>
        </w:rPr>
      </w:pPr>
      <w:r w:rsidRPr="00690C1E">
        <w:rPr>
          <w:color w:val="333333"/>
          <w:lang w:val="cy-GB"/>
        </w:rPr>
        <w:t xml:space="preserve">Cyfweliadau (os ydych ar y rhestr fer) </w:t>
      </w:r>
      <w:r w:rsidRPr="00690C1E">
        <w:rPr>
          <w:color w:val="333333"/>
          <w:lang w:val="cy-GB"/>
        </w:rPr>
        <w:tab/>
        <w:t xml:space="preserve"> </w:t>
      </w:r>
      <w:r w:rsidR="00690C1E">
        <w:rPr>
          <w:rFonts w:cs="Arial"/>
          <w:color w:val="333333"/>
          <w:lang w:val="cy-GB"/>
        </w:rPr>
        <w:t>Dydd Gwen</w:t>
      </w:r>
      <w:r w:rsidR="00690C1E" w:rsidRPr="00690C1E">
        <w:rPr>
          <w:rFonts w:cs="Arial"/>
          <w:color w:val="333333"/>
          <w:lang w:val="cy-GB"/>
        </w:rPr>
        <w:t>er</w:t>
      </w:r>
      <w:r w:rsidR="00690C1E">
        <w:rPr>
          <w:rFonts w:cs="Arial"/>
          <w:color w:val="333333"/>
          <w:lang w:val="cy-GB"/>
        </w:rPr>
        <w:t xml:space="preserve"> 6</w:t>
      </w:r>
      <w:r w:rsidRPr="00690C1E">
        <w:rPr>
          <w:rFonts w:cs="Arial"/>
          <w:color w:val="333333"/>
          <w:lang w:val="cy-GB"/>
        </w:rPr>
        <w:t xml:space="preserve"> Chwerfor 2015</w:t>
      </w:r>
    </w:p>
    <w:p w:rsidR="00974D33" w:rsidRPr="00690C1E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pStyle w:val="WW-Default"/>
        <w:jc w:val="both"/>
        <w:rPr>
          <w:color w:val="333333"/>
          <w:lang w:val="cy-GB"/>
        </w:rPr>
      </w:pPr>
      <w:r>
        <w:rPr>
          <w:color w:val="333333"/>
          <w:lang w:val="cy-GB"/>
        </w:rPr>
        <w:t xml:space="preserve">Ni dderbynnir ceisiadau hwyr.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Rheolir a gweinyddir y cyfnod preswyl hwn gan Mike Murray, Darlithydd Coleg G</w:t>
      </w:r>
      <w:r>
        <w:rPr>
          <w:rFonts w:ascii="Arial" w:hAnsi="Arial" w:cs="Arial"/>
          <w:color w:val="333333"/>
        </w:rPr>
        <w:t>ŵ</w:t>
      </w:r>
      <w:r>
        <w:rPr>
          <w:rFonts w:ascii="Gill Sans MT" w:hAnsi="Gill Sans MT" w:cs="Gill Sans MT"/>
          <w:color w:val="333333"/>
        </w:rPr>
        <w:t xml:space="preserve">yr Abertawe mewn partneriaeth ag Emma Rylance, Oriel Mission. </w:t>
      </w:r>
    </w:p>
    <w:p w:rsidR="00974D33" w:rsidRDefault="00974D33">
      <w:pPr>
        <w:autoSpaceDE w:val="0"/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autoSpaceDE w:val="0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lastRenderedPageBreak/>
        <w:t xml:space="preserve">Mae rhagor o wybodaeth am y cyfnod preswyl hwn i'w gweld yn </w:t>
      </w:r>
      <w:hyperlink r:id="rId7" w:history="1">
        <w:r>
          <w:rPr>
            <w:rStyle w:val="Hyperlink"/>
            <w:rFonts w:ascii="Gill Sans MT" w:hAnsi="Gill Sans MT"/>
          </w:rPr>
          <w:t>www.coleggwyrabertawe.ac.uk</w:t>
        </w:r>
      </w:hyperlink>
      <w:r>
        <w:rPr>
          <w:rFonts w:ascii="Gill Sans MT" w:hAnsi="Gill Sans MT" w:cs="Gill Sans MT"/>
          <w:color w:val="333333"/>
        </w:rPr>
        <w:t xml:space="preserve"> a </w:t>
      </w:r>
      <w:hyperlink r:id="rId8" w:history="1">
        <w:r>
          <w:rPr>
            <w:rStyle w:val="Hyperlink"/>
            <w:rFonts w:ascii="Gill Sans MT" w:hAnsi="Gill Sans MT"/>
          </w:rPr>
          <w:t>www.missiongallery.co.uk</w:t>
        </w:r>
      </w:hyperlink>
      <w:r>
        <w:rPr>
          <w:rFonts w:ascii="Gill Sans MT" w:hAnsi="Gill Sans MT" w:cs="Gill Sans MT"/>
          <w:color w:val="333333"/>
        </w:rPr>
        <w:t xml:space="preserve"> </w:t>
      </w: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noProof/>
          <w:color w:val="333333"/>
          <w:lang w:val="en-GB" w:eastAsia="en-GB"/>
        </w:rPr>
        <w:drawing>
          <wp:inline distT="0" distB="0" distL="0" distR="0">
            <wp:extent cx="1826260" cy="475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noProof/>
          <w:color w:val="333333"/>
          <w:lang w:val="en-GB" w:eastAsia="en-GB"/>
        </w:rPr>
        <w:drawing>
          <wp:inline distT="0" distB="0" distL="0" distR="0">
            <wp:extent cx="3201670" cy="5073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50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noProof/>
          <w:color w:val="333333"/>
          <w:lang w:val="en-GB" w:eastAsia="en-GB"/>
        </w:rPr>
        <w:drawing>
          <wp:inline distT="0" distB="0" distL="0" distR="0">
            <wp:extent cx="1485900" cy="539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noProof/>
          <w:color w:val="333333"/>
          <w:lang w:val="en-GB" w:eastAsia="en-GB"/>
        </w:rPr>
        <w:lastRenderedPageBreak/>
        <w:drawing>
          <wp:inline distT="0" distB="0" distL="0" distR="0">
            <wp:extent cx="1095375" cy="857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3E0940">
      <w:pPr>
        <w:jc w:val="both"/>
        <w:rPr>
          <w:rFonts w:ascii="Gill Sans MT" w:hAnsi="Gill Sans MT" w:cs="Gill Sans MT"/>
          <w:color w:val="333333"/>
        </w:rPr>
      </w:pPr>
      <w:r>
        <w:rPr>
          <w:rFonts w:ascii="Gill Sans MT" w:hAnsi="Gill Sans MT"/>
          <w:noProof/>
          <w:color w:val="333333"/>
          <w:sz w:val="44"/>
          <w:szCs w:val="44"/>
          <w:lang w:val="en-GB" w:eastAsia="en-GB"/>
        </w:rPr>
        <w:drawing>
          <wp:inline distT="0" distB="0" distL="0" distR="0">
            <wp:extent cx="1868170" cy="3543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354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p w:rsidR="00974D33" w:rsidRDefault="00974D33">
      <w:pPr>
        <w:jc w:val="both"/>
        <w:rPr>
          <w:rFonts w:ascii="Gill Sans MT" w:hAnsi="Gill Sans MT" w:cs="Gill Sans MT"/>
          <w:color w:val="333333"/>
        </w:rPr>
      </w:pPr>
    </w:p>
    <w:sectPr w:rsidR="00974D33" w:rsidSect="00974D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3E0940"/>
    <w:rsid w:val="003E0940"/>
    <w:rsid w:val="00690C1E"/>
    <w:rsid w:val="00974D33"/>
    <w:rsid w:val="4A92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33"/>
    <w:pPr>
      <w:suppressAutoHyphens/>
    </w:pPr>
    <w:rPr>
      <w:sz w:val="24"/>
      <w:szCs w:val="24"/>
      <w:lang w:val="cy-GB" w:eastAsia="ar-SA"/>
    </w:rPr>
  </w:style>
  <w:style w:type="paragraph" w:styleId="Heading4">
    <w:name w:val="heading 4"/>
    <w:basedOn w:val="WW-Default"/>
    <w:next w:val="WW-Default"/>
    <w:qFormat/>
    <w:rsid w:val="00974D33"/>
    <w:pPr>
      <w:numPr>
        <w:ilvl w:val="3"/>
        <w:numId w:val="1"/>
      </w:numPr>
      <w:outlineLvl w:val="3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974D33"/>
    <w:rPr>
      <w:rFonts w:ascii="Symbol" w:hAnsi="Symbol"/>
    </w:rPr>
  </w:style>
  <w:style w:type="character" w:customStyle="1" w:styleId="WW8Num3z0">
    <w:name w:val="WW8Num3z0"/>
    <w:rsid w:val="00974D33"/>
    <w:rPr>
      <w:rFonts w:ascii="Symbol" w:hAnsi="Symbol"/>
    </w:rPr>
  </w:style>
  <w:style w:type="character" w:customStyle="1" w:styleId="WW8Num4z0">
    <w:name w:val="WW8Num4z0"/>
    <w:rsid w:val="00974D33"/>
    <w:rPr>
      <w:rFonts w:ascii="Symbol" w:hAnsi="Symbol"/>
    </w:rPr>
  </w:style>
  <w:style w:type="character" w:customStyle="1" w:styleId="WW8Num5z0">
    <w:name w:val="WW8Num5z0"/>
    <w:rsid w:val="00974D33"/>
    <w:rPr>
      <w:rFonts w:ascii="Symbol" w:hAnsi="Symbol"/>
    </w:rPr>
  </w:style>
  <w:style w:type="character" w:customStyle="1" w:styleId="WW8Num6z0">
    <w:name w:val="WW8Num6z0"/>
    <w:rsid w:val="00974D33"/>
    <w:rPr>
      <w:rFonts w:ascii="Symbol" w:hAnsi="Symbol"/>
    </w:rPr>
  </w:style>
  <w:style w:type="character" w:customStyle="1" w:styleId="WW8Num7z0">
    <w:name w:val="WW8Num7z0"/>
    <w:rsid w:val="00974D33"/>
    <w:rPr>
      <w:rFonts w:ascii="Symbol" w:hAnsi="Symbol"/>
    </w:rPr>
  </w:style>
  <w:style w:type="character" w:customStyle="1" w:styleId="WW8Num8z0">
    <w:name w:val="WW8Num8z0"/>
    <w:rsid w:val="00974D33"/>
    <w:rPr>
      <w:rFonts w:ascii="Symbol" w:hAnsi="Symbol"/>
    </w:rPr>
  </w:style>
  <w:style w:type="character" w:customStyle="1" w:styleId="Absatz-Standardschriftart">
    <w:name w:val="Absatz-Standardschriftart"/>
    <w:rsid w:val="00974D33"/>
  </w:style>
  <w:style w:type="character" w:customStyle="1" w:styleId="WW-Absatz-Standardschriftart">
    <w:name w:val="WW-Absatz-Standardschriftart"/>
    <w:rsid w:val="00974D33"/>
  </w:style>
  <w:style w:type="character" w:customStyle="1" w:styleId="WW8Num8z1">
    <w:name w:val="WW8Num8z1"/>
    <w:rsid w:val="00974D33"/>
    <w:rPr>
      <w:rFonts w:ascii="Courier New" w:hAnsi="Courier New" w:cs="Courier New"/>
    </w:rPr>
  </w:style>
  <w:style w:type="character" w:customStyle="1" w:styleId="WW8Num8z2">
    <w:name w:val="WW8Num8z2"/>
    <w:rsid w:val="00974D33"/>
    <w:rPr>
      <w:rFonts w:ascii="Wingdings" w:hAnsi="Wingdings"/>
    </w:rPr>
  </w:style>
  <w:style w:type="character" w:customStyle="1" w:styleId="WW8Num9z0">
    <w:name w:val="WW8Num9z0"/>
    <w:rsid w:val="00974D33"/>
    <w:rPr>
      <w:rFonts w:ascii="Symbol" w:hAnsi="Symbol"/>
    </w:rPr>
  </w:style>
  <w:style w:type="character" w:customStyle="1" w:styleId="WW8Num9z1">
    <w:name w:val="WW8Num9z1"/>
    <w:rsid w:val="00974D33"/>
    <w:rPr>
      <w:rFonts w:ascii="Courier New" w:hAnsi="Courier New" w:cs="Courier New"/>
    </w:rPr>
  </w:style>
  <w:style w:type="character" w:customStyle="1" w:styleId="WW8Num9z2">
    <w:name w:val="WW8Num9z2"/>
    <w:rsid w:val="00974D33"/>
    <w:rPr>
      <w:rFonts w:ascii="Wingdings" w:hAnsi="Wingdings"/>
    </w:rPr>
  </w:style>
  <w:style w:type="character" w:customStyle="1" w:styleId="DefaultParagraphFont0">
    <w:name w:val="Default Paragraph Font0"/>
    <w:rsid w:val="00974D33"/>
  </w:style>
  <w:style w:type="character" w:customStyle="1" w:styleId="WW8Num3z1">
    <w:name w:val="WW8Num3z1"/>
    <w:rsid w:val="00974D33"/>
    <w:rPr>
      <w:rFonts w:ascii="Courier New" w:hAnsi="Courier New" w:cs="Courier New"/>
    </w:rPr>
  </w:style>
  <w:style w:type="character" w:customStyle="1" w:styleId="WW8Num3z2">
    <w:name w:val="WW8Num3z2"/>
    <w:rsid w:val="00974D33"/>
    <w:rPr>
      <w:rFonts w:ascii="Wingdings" w:hAnsi="Wingdings"/>
    </w:rPr>
  </w:style>
  <w:style w:type="character" w:customStyle="1" w:styleId="WW8Num4z1">
    <w:name w:val="WW8Num4z1"/>
    <w:rsid w:val="00974D33"/>
    <w:rPr>
      <w:rFonts w:ascii="Courier New" w:hAnsi="Courier New" w:cs="Courier New"/>
    </w:rPr>
  </w:style>
  <w:style w:type="character" w:customStyle="1" w:styleId="WW8Num4z2">
    <w:name w:val="WW8Num4z2"/>
    <w:rsid w:val="00974D33"/>
    <w:rPr>
      <w:rFonts w:ascii="Wingdings" w:hAnsi="Wingdings"/>
    </w:rPr>
  </w:style>
  <w:style w:type="character" w:customStyle="1" w:styleId="WW8Num6z1">
    <w:name w:val="WW8Num6z1"/>
    <w:rsid w:val="00974D33"/>
    <w:rPr>
      <w:rFonts w:ascii="Courier New" w:hAnsi="Courier New" w:cs="Courier New"/>
    </w:rPr>
  </w:style>
  <w:style w:type="character" w:customStyle="1" w:styleId="WW8Num6z2">
    <w:name w:val="WW8Num6z2"/>
    <w:rsid w:val="00974D33"/>
    <w:rPr>
      <w:rFonts w:ascii="Wingdings" w:hAnsi="Wingdings"/>
    </w:rPr>
  </w:style>
  <w:style w:type="character" w:customStyle="1" w:styleId="WW8Num10z0">
    <w:name w:val="WW8Num10z0"/>
    <w:rsid w:val="00974D33"/>
    <w:rPr>
      <w:rFonts w:ascii="Symbol" w:hAnsi="Symbol"/>
    </w:rPr>
  </w:style>
  <w:style w:type="character" w:customStyle="1" w:styleId="WW8Num10z1">
    <w:name w:val="WW8Num10z1"/>
    <w:rsid w:val="00974D33"/>
    <w:rPr>
      <w:rFonts w:ascii="Courier New" w:hAnsi="Courier New" w:cs="Courier New"/>
    </w:rPr>
  </w:style>
  <w:style w:type="character" w:customStyle="1" w:styleId="WW8Num10z2">
    <w:name w:val="WW8Num10z2"/>
    <w:rsid w:val="00974D33"/>
    <w:rPr>
      <w:rFonts w:ascii="Wingdings" w:hAnsi="Wingdings"/>
    </w:rPr>
  </w:style>
  <w:style w:type="character" w:customStyle="1" w:styleId="WW8Num11z0">
    <w:name w:val="WW8Num11z0"/>
    <w:rsid w:val="00974D33"/>
    <w:rPr>
      <w:rFonts w:ascii="Symbol" w:hAnsi="Symbol"/>
    </w:rPr>
  </w:style>
  <w:style w:type="character" w:customStyle="1" w:styleId="WW8Num11z1">
    <w:name w:val="WW8Num11z1"/>
    <w:rsid w:val="00974D33"/>
    <w:rPr>
      <w:rFonts w:ascii="Courier New" w:hAnsi="Courier New" w:cs="Courier New"/>
    </w:rPr>
  </w:style>
  <w:style w:type="character" w:customStyle="1" w:styleId="WW8Num11z2">
    <w:name w:val="WW8Num11z2"/>
    <w:rsid w:val="00974D33"/>
    <w:rPr>
      <w:rFonts w:ascii="Wingdings" w:hAnsi="Wingdings"/>
    </w:rPr>
  </w:style>
  <w:style w:type="character" w:customStyle="1" w:styleId="WW8Num12z0">
    <w:name w:val="WW8Num12z0"/>
    <w:rsid w:val="00974D33"/>
    <w:rPr>
      <w:rFonts w:ascii="Symbol" w:hAnsi="Symbol"/>
    </w:rPr>
  </w:style>
  <w:style w:type="character" w:customStyle="1" w:styleId="WW8Num12z1">
    <w:name w:val="WW8Num12z1"/>
    <w:rsid w:val="00974D33"/>
    <w:rPr>
      <w:rFonts w:ascii="Courier New" w:hAnsi="Courier New" w:cs="Courier New"/>
    </w:rPr>
  </w:style>
  <w:style w:type="character" w:customStyle="1" w:styleId="WW8Num12z2">
    <w:name w:val="WW8Num12z2"/>
    <w:rsid w:val="00974D33"/>
    <w:rPr>
      <w:rFonts w:ascii="Wingdings" w:hAnsi="Wingdings"/>
    </w:rPr>
  </w:style>
  <w:style w:type="character" w:customStyle="1" w:styleId="WW-DefaultParagraphFont">
    <w:name w:val="WW-Default Paragraph Font"/>
    <w:rsid w:val="00974D33"/>
  </w:style>
  <w:style w:type="character" w:styleId="Hyperlink">
    <w:name w:val="Hyperlink"/>
    <w:basedOn w:val="WW-DefaultParagraphFont"/>
    <w:rsid w:val="00974D33"/>
    <w:rPr>
      <w:color w:val="0000FF"/>
      <w:u w:val="single"/>
    </w:rPr>
  </w:style>
  <w:style w:type="character" w:styleId="FollowedHyperlink">
    <w:name w:val="FollowedHyperlink"/>
    <w:rsid w:val="00974D33"/>
    <w:rPr>
      <w:color w:val="800000"/>
      <w:u w:val="single"/>
    </w:rPr>
  </w:style>
  <w:style w:type="character" w:styleId="CommentReference">
    <w:name w:val="annotation reference"/>
    <w:basedOn w:val="DefaultParagraphFont0"/>
    <w:rsid w:val="00974D33"/>
    <w:rPr>
      <w:sz w:val="16"/>
      <w:szCs w:val="16"/>
    </w:rPr>
  </w:style>
  <w:style w:type="paragraph" w:customStyle="1" w:styleId="Heading">
    <w:name w:val="Heading"/>
    <w:basedOn w:val="Normal"/>
    <w:next w:val="BodyText"/>
    <w:rsid w:val="00974D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74D33"/>
    <w:pPr>
      <w:spacing w:after="120"/>
    </w:pPr>
  </w:style>
  <w:style w:type="paragraph" w:styleId="List">
    <w:name w:val="List"/>
    <w:basedOn w:val="BodyText"/>
    <w:rsid w:val="00974D33"/>
    <w:rPr>
      <w:rFonts w:cs="Mangal"/>
    </w:rPr>
  </w:style>
  <w:style w:type="paragraph" w:styleId="Caption">
    <w:name w:val="caption"/>
    <w:basedOn w:val="Normal"/>
    <w:qFormat/>
    <w:rsid w:val="00974D3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74D33"/>
    <w:pPr>
      <w:suppressLineNumbers/>
    </w:pPr>
    <w:rPr>
      <w:rFonts w:cs="Mangal"/>
    </w:rPr>
  </w:style>
  <w:style w:type="paragraph" w:customStyle="1" w:styleId="WW-Default">
    <w:name w:val="WW-Default"/>
    <w:rsid w:val="00974D33"/>
    <w:pPr>
      <w:suppressAutoHyphens/>
      <w:autoSpaceDE w:val="0"/>
    </w:pPr>
    <w:rPr>
      <w:rFonts w:ascii="Gill Sans MT" w:eastAsia="Arial" w:hAnsi="Gill Sans MT" w:cs="Gill Sans MT"/>
      <w:color w:val="000000"/>
      <w:sz w:val="24"/>
      <w:szCs w:val="24"/>
      <w:lang w:eastAsia="ar-SA"/>
    </w:rPr>
  </w:style>
  <w:style w:type="paragraph" w:styleId="NormalWeb">
    <w:name w:val="Normal (Web)"/>
    <w:basedOn w:val="WW-Default"/>
    <w:next w:val="WW-Default"/>
    <w:rsid w:val="00974D33"/>
    <w:rPr>
      <w:rFonts w:cs="Times New Roman"/>
      <w:color w:val="auto"/>
    </w:rPr>
  </w:style>
  <w:style w:type="paragraph" w:styleId="CommentText">
    <w:name w:val="annotation text"/>
    <w:basedOn w:val="Normal"/>
    <w:rsid w:val="00974D3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974D33"/>
    <w:rPr>
      <w:b/>
      <w:bCs/>
    </w:rPr>
  </w:style>
  <w:style w:type="paragraph" w:styleId="BalloonText">
    <w:name w:val="Balloon Text"/>
    <w:basedOn w:val="Normal"/>
    <w:rsid w:val="00974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ongallery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leggwyrabertawe.ac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7665</Characters>
  <Application>Microsoft Office Word</Application>
  <DocSecurity>4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Phillips Award Information</dc:title>
  <dc:creator>Chris</dc:creator>
  <cp:lastModifiedBy>m.murray</cp:lastModifiedBy>
  <cp:revision>2</cp:revision>
  <cp:lastPrinted>2013-07-16T15:04:00Z</cp:lastPrinted>
  <dcterms:created xsi:type="dcterms:W3CDTF">2015-01-20T11:28:00Z</dcterms:created>
  <dcterms:modified xsi:type="dcterms:W3CDTF">2015-01-20T11:28:00Z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423825254</vt:i4>
  </property>
  <property fmtid="{D5CDD505-2E9C-101B-9397-08002B2CF9AE}" pid="3" name="_AuthorEmail">
    <vt:lpwstr>Michael.Murray@gowercollegeswansea.ac.uk</vt:lpwstr>
  </property>
  <property fmtid="{D5CDD505-2E9C-101B-9397-08002B2CF9AE}" pid="4" name="_AuthorEmailDisplayName">
    <vt:lpwstr>Mike Murray</vt:lpwstr>
  </property>
  <property fmtid="{D5CDD505-2E9C-101B-9397-08002B2CF9AE}" pid="5" name="_EmailSubject">
    <vt:lpwstr/>
  </property>
  <property fmtid="{D5CDD505-2E9C-101B-9397-08002B2CF9AE}" pid="6" name="_PreviousAdHocReviewCycleID">
    <vt:i4>573558952</vt:i4>
  </property>
  <property fmtid="{D5CDD505-2E9C-101B-9397-08002B2CF9AE}" pid="8" name="_NewReviewCycle">
    <vt:lpwstr/>
  </property>
</Properties>
</file>